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79" w:rsidRDefault="00037D79"/>
    <w:p w:rsidR="00037D79" w:rsidRDefault="00037D79"/>
    <w:p w:rsidR="00037D79" w:rsidRDefault="00037D79"/>
    <w:p w:rsidR="00FC04B8" w:rsidRDefault="00037D79">
      <w:r>
        <w:rPr>
          <w:noProof/>
          <w:lang w:eastAsia="ru-RU"/>
        </w:rPr>
        <w:drawing>
          <wp:inline distT="0" distB="0" distL="0" distR="0">
            <wp:extent cx="2783840" cy="1911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yea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966CFF" w:rsidRDefault="00966CFF"/>
    <w:p w:rsidR="00037D79" w:rsidRDefault="00037D79"/>
    <w:p w:rsidR="00037D79" w:rsidRDefault="00037D79"/>
    <w:p w:rsidR="00966CFF" w:rsidRPr="00FC00CD" w:rsidRDefault="00966CFF" w:rsidP="00FC00CD">
      <w:pPr>
        <w:jc w:val="center"/>
        <w:rPr>
          <w:sz w:val="20"/>
          <w:szCs w:val="20"/>
        </w:rPr>
      </w:pPr>
      <w:bookmarkStart w:id="0" w:name="_GoBack"/>
      <w:bookmarkEnd w:id="0"/>
      <w:r w:rsidRPr="00966CFF">
        <w:rPr>
          <w:b/>
          <w:i/>
          <w:sz w:val="40"/>
          <w:szCs w:val="40"/>
        </w:rPr>
        <w:t>Безопасное  обращение  с пиротехникой</w:t>
      </w:r>
      <w:r>
        <w:rPr>
          <w:b/>
          <w:i/>
          <w:sz w:val="40"/>
          <w:szCs w:val="40"/>
        </w:rPr>
        <w:t>.</w:t>
      </w:r>
    </w:p>
    <w:p w:rsidR="00EE06B1" w:rsidRDefault="00966CFF" w:rsidP="00966CFF">
      <w:pPr>
        <w:jc w:val="both"/>
        <w:rPr>
          <w:i/>
          <w:sz w:val="24"/>
          <w:szCs w:val="24"/>
        </w:rPr>
      </w:pPr>
      <w:proofErr w:type="gramStart"/>
      <w:r w:rsidRPr="00966CFF">
        <w:rPr>
          <w:i/>
          <w:sz w:val="24"/>
          <w:szCs w:val="24"/>
        </w:rPr>
        <w:t>Запуск  всевозможных</w:t>
      </w:r>
      <w:proofErr w:type="gramEnd"/>
      <w:r w:rsidRPr="00966CFF">
        <w:rPr>
          <w:i/>
          <w:sz w:val="24"/>
          <w:szCs w:val="24"/>
        </w:rPr>
        <w:t xml:space="preserve">  фейерверков, петард, хлопушек  и  ракет  давно  уже  стал  добрым  новогоднем  обычаем.  Но  при  неправильном  использовании  одно  пиротехническое  изделие  может  испортить  праздник  многим  людям. Чтобы  предотвратить  травматизм предлогам  соблюдать  ряд  простых  и  легко  выполняемых  правил общения с праздничной  пиротехникой.</w:t>
      </w:r>
    </w:p>
    <w:p w:rsidR="00EE06B1" w:rsidRPr="00966CFF" w:rsidRDefault="00EE06B1" w:rsidP="00966CFF">
      <w:pPr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t xml:space="preserve">      </w:t>
      </w:r>
      <w:r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2544792" cy="2584264"/>
            <wp:effectExtent l="0" t="0" r="825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th-of-July-Coloring-Pages-Free-Fireworks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94" cy="258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CD" w:rsidRPr="00FC00CD" w:rsidRDefault="00FC00CD" w:rsidP="00FC00CD">
      <w:pPr>
        <w:jc w:val="both"/>
        <w:rPr>
          <w:b/>
          <w:i/>
          <w:sz w:val="28"/>
          <w:szCs w:val="28"/>
        </w:rPr>
      </w:pPr>
      <w:r w:rsidRPr="00FC00CD">
        <w:rPr>
          <w:b/>
          <w:i/>
          <w:sz w:val="28"/>
          <w:szCs w:val="28"/>
        </w:rPr>
        <w:lastRenderedPageBreak/>
        <w:t>1.Правила безопасности при использовании пиротехники взрослыми.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Перед использованием пиротехники внимательно ознакомьтесь с инструкцией.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Нельзя устраивать салюты ближе 20метров от жилых помещений и легковоспламеняющихся предметов, под навесами и кронами деревьев.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Нельзя носить петарды в карманах и держать фитиль во время поджигания около лица. Поджигать фитиль нужно на расстоянии вытянутой руки.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Запрещено работать с пиротехникой в нетрезвом состоянии и курить рядом с пиротехническим изделием.</w:t>
      </w:r>
    </w:p>
    <w:p w:rsid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направлять пиротехнические средства на людей и животных.</w:t>
      </w:r>
    </w:p>
    <w:p w:rsidR="00FC00CD" w:rsidRPr="00FC00CD" w:rsidRDefault="00FC00CD" w:rsidP="00FC00CD">
      <w:pPr>
        <w:pStyle w:val="a7"/>
        <w:jc w:val="both"/>
        <w:rPr>
          <w:i/>
        </w:rPr>
      </w:pP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применять салюты при сильном</w:t>
      </w:r>
      <w:r>
        <w:rPr>
          <w:i/>
        </w:rPr>
        <w:t xml:space="preserve"> </w:t>
      </w:r>
      <w:r w:rsidRPr="00FC00CD">
        <w:rPr>
          <w:i/>
        </w:rPr>
        <w:t>ветре.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подходить ближе 15-20 метров к зажженным салютам и фейерверкам.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использовать пиротехнику с истекшим сроком годности или дефектами.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разбирать пиротехнические изделия и не подвергать их механическим воздействиям.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Петарды должны применяться только лицами достигшими 18лет.</w:t>
      </w:r>
    </w:p>
    <w:p w:rsidR="00FC00CD" w:rsidRPr="00FC00CD" w:rsidRDefault="00FC00CD" w:rsidP="00FC00CD">
      <w:pPr>
        <w:pStyle w:val="a7"/>
        <w:numPr>
          <w:ilvl w:val="0"/>
          <w:numId w:val="1"/>
        </w:numPr>
        <w:jc w:val="both"/>
        <w:rPr>
          <w:i/>
        </w:rPr>
      </w:pPr>
      <w:r w:rsidRPr="00FC00CD">
        <w:rPr>
          <w:i/>
        </w:rPr>
        <w:t>Не оставлять без внимания детей, не давать им в руки пиротехнику.</w:t>
      </w:r>
    </w:p>
    <w:p w:rsidR="00FC00CD" w:rsidRPr="00FC00CD" w:rsidRDefault="00FC00CD" w:rsidP="00FC00CD">
      <w:pPr>
        <w:jc w:val="both"/>
        <w:rPr>
          <w:i/>
        </w:rPr>
      </w:pPr>
    </w:p>
    <w:p w:rsidR="00FC00CD" w:rsidRPr="00FC00CD" w:rsidRDefault="00FC00CD" w:rsidP="00FC00CD">
      <w:pPr>
        <w:jc w:val="both"/>
        <w:rPr>
          <w:b/>
          <w:i/>
          <w:sz w:val="28"/>
          <w:szCs w:val="28"/>
        </w:rPr>
      </w:pPr>
      <w:r w:rsidRPr="00FC00CD">
        <w:rPr>
          <w:b/>
          <w:i/>
          <w:sz w:val="28"/>
          <w:szCs w:val="28"/>
        </w:rPr>
        <w:t>2.Алкоголь и пиротехника не совместим!</w:t>
      </w:r>
    </w:p>
    <w:p w:rsidR="00FC00CD" w:rsidRPr="00FC00CD" w:rsidRDefault="00FC00CD" w:rsidP="00FC00CD">
      <w:pPr>
        <w:jc w:val="both"/>
        <w:rPr>
          <w:i/>
        </w:rPr>
      </w:pPr>
      <w:r w:rsidRPr="00FC00CD">
        <w:rPr>
          <w:i/>
        </w:rPr>
        <w:t>Ни в коем случае не  запускайте  фейерверки в  состоянии  алкогольного  опьянения и не  позволяйте  этого  гражданам,  изрядно  отметившим  праздник.</w:t>
      </w:r>
    </w:p>
    <w:p w:rsidR="00FC00CD" w:rsidRPr="00FC00CD" w:rsidRDefault="00FC00CD" w:rsidP="00FC00CD">
      <w:pPr>
        <w:jc w:val="both"/>
        <w:rPr>
          <w:i/>
        </w:rPr>
      </w:pPr>
    </w:p>
    <w:p w:rsidR="00FC00CD" w:rsidRDefault="00FC00CD" w:rsidP="00FC00CD">
      <w:pPr>
        <w:jc w:val="both"/>
        <w:rPr>
          <w:i/>
        </w:rPr>
      </w:pPr>
    </w:p>
    <w:p w:rsidR="00FC00CD" w:rsidRDefault="00FC00CD" w:rsidP="00FC00CD">
      <w:pPr>
        <w:jc w:val="both"/>
        <w:rPr>
          <w:i/>
        </w:rPr>
      </w:pPr>
    </w:p>
    <w:p w:rsidR="00FC00CD" w:rsidRPr="00FC00CD" w:rsidRDefault="00FC00CD" w:rsidP="00FC00CD">
      <w:pPr>
        <w:jc w:val="both"/>
        <w:rPr>
          <w:b/>
          <w:i/>
          <w:sz w:val="28"/>
          <w:szCs w:val="28"/>
        </w:rPr>
      </w:pPr>
      <w:r w:rsidRPr="00FC00CD">
        <w:rPr>
          <w:b/>
          <w:i/>
          <w:sz w:val="28"/>
          <w:szCs w:val="28"/>
        </w:rPr>
        <w:t>3.Качество  -  залог  безопасности</w:t>
      </w:r>
    </w:p>
    <w:p w:rsidR="00FC00CD" w:rsidRDefault="00FC00CD" w:rsidP="00FC00CD">
      <w:pPr>
        <w:jc w:val="both"/>
        <w:rPr>
          <w:i/>
        </w:rPr>
      </w:pPr>
      <w:r w:rsidRPr="00FC00CD">
        <w:rPr>
          <w:i/>
        </w:rPr>
        <w:t xml:space="preserve">Пиротехнические  изделия подразделяются на  5 классов – в  зависимости  от принципа  действия и радиуса  опасной  зоны.  Изделия 1-3 классов (радиус опасной  зоны  до 30 метров) свободно  реализуется без ограничений. </w:t>
      </w:r>
      <w:proofErr w:type="gramStart"/>
      <w:r w:rsidRPr="00FC00CD">
        <w:rPr>
          <w:i/>
        </w:rPr>
        <w:t>Оборот  пиротехнических</w:t>
      </w:r>
      <w:proofErr w:type="gramEnd"/>
      <w:r w:rsidRPr="00FC00CD">
        <w:rPr>
          <w:i/>
        </w:rPr>
        <w:t xml:space="preserve">  изделий 4  и 5 классов ( радиус опасной  зоны свыше 30 метров) подлежит  лицензированию. К  ее производству, хранению  и  реализации  предъявляются  особые  требования. Приобретайте  пиротехнические  изделия  только в  специализированных  магазинах, а  не  с рук и на  рынках. Приобретая  пиротехнику,  требуйте  у п</w:t>
      </w:r>
      <w:r>
        <w:rPr>
          <w:i/>
        </w:rPr>
        <w:t>родавцов  сертификаты качества.</w:t>
      </w:r>
    </w:p>
    <w:p w:rsidR="00966CFF" w:rsidRPr="00FC00CD" w:rsidRDefault="00FC00CD" w:rsidP="00FC00CD">
      <w:pPr>
        <w:jc w:val="center"/>
        <w:rPr>
          <w:i/>
        </w:rPr>
      </w:pPr>
      <w:r w:rsidRPr="00FC00CD">
        <w:rPr>
          <w:b/>
          <w:i/>
          <w:sz w:val="48"/>
          <w:szCs w:val="48"/>
        </w:rPr>
        <w:t>Фейерверки  должны  украшать праздники, а не  портить  их</w:t>
      </w:r>
      <w:r>
        <w:rPr>
          <w:b/>
          <w:i/>
          <w:sz w:val="48"/>
          <w:szCs w:val="48"/>
        </w:rPr>
        <w:t>!!!</w:t>
      </w:r>
    </w:p>
    <w:sectPr w:rsidR="00966CFF" w:rsidRPr="00FC00CD" w:rsidSect="00966CFF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F2"/>
      </v:shape>
    </w:pict>
  </w:numPicBullet>
  <w:abstractNum w:abstractNumId="0" w15:restartNumberingAfterBreak="0">
    <w:nsid w:val="5E122597"/>
    <w:multiLevelType w:val="hybridMultilevel"/>
    <w:tmpl w:val="83DE43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FF"/>
    <w:rsid w:val="00037D79"/>
    <w:rsid w:val="00205AED"/>
    <w:rsid w:val="005D0453"/>
    <w:rsid w:val="00700E67"/>
    <w:rsid w:val="00966CFF"/>
    <w:rsid w:val="00C765EC"/>
    <w:rsid w:val="00EE06B1"/>
    <w:rsid w:val="00F16D50"/>
    <w:rsid w:val="00F6318D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DC5C5-38AB-4DBB-A60A-8A24403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66C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6C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E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6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Сашенька</cp:lastModifiedBy>
  <cp:revision>2</cp:revision>
  <dcterms:created xsi:type="dcterms:W3CDTF">2020-01-21T10:53:00Z</dcterms:created>
  <dcterms:modified xsi:type="dcterms:W3CDTF">2020-01-21T10:53:00Z</dcterms:modified>
</cp:coreProperties>
</file>